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81" w:rsidRPr="005B1987" w:rsidRDefault="00FF0F81" w:rsidP="007C1A8C">
      <w:pPr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5B1987">
        <w:rPr>
          <w:rFonts w:ascii="Times New Roman" w:hAnsi="Times New Roman" w:cs="Times New Roman"/>
          <w:b/>
          <w:sz w:val="24"/>
          <w:szCs w:val="24"/>
          <w:lang w:val="uk-UA"/>
        </w:rPr>
        <w:t>Адвокатське об’єднання "Арцінгер"</w:t>
      </w:r>
    </w:p>
    <w:p w:rsidR="00FF0F81" w:rsidRPr="005B1987" w:rsidRDefault="00FF0F81" w:rsidP="007C1A8C">
      <w:pPr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1987">
        <w:rPr>
          <w:rFonts w:ascii="Times New Roman" w:hAnsi="Times New Roman" w:cs="Times New Roman"/>
          <w:b/>
          <w:sz w:val="24"/>
          <w:szCs w:val="24"/>
          <w:lang w:val="uk-UA"/>
        </w:rPr>
        <w:t>(ідентифікаційний код в ЄДР 36958968)</w:t>
      </w:r>
    </w:p>
    <w:p w:rsidR="00FF0F81" w:rsidRPr="005B1987" w:rsidRDefault="00A7587E" w:rsidP="00F3761A">
      <w:pPr>
        <w:spacing w:before="120"/>
        <w:ind w:left="5664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5B1987">
        <w:rPr>
          <w:rFonts w:ascii="Times New Roman" w:hAnsi="Times New Roman" w:cs="Times New Roman"/>
          <w:sz w:val="24"/>
          <w:szCs w:val="24"/>
          <w:lang w:val="uk-UA"/>
        </w:rPr>
        <w:t>Iryna.Hutnik@arzinger.ua</w:t>
      </w:r>
    </w:p>
    <w:p w:rsidR="00FF0F81" w:rsidRPr="005B1987" w:rsidRDefault="00FF0F81" w:rsidP="00395585">
      <w:pPr>
        <w:ind w:firstLine="595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602807" w:rsidRPr="005B1987" w:rsidRDefault="00602807" w:rsidP="00395585">
      <w:pPr>
        <w:ind w:firstLine="5954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395585" w:rsidRPr="001A1973" w:rsidRDefault="001A1973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№ </w:t>
      </w:r>
      <w:r w:rsidRPr="001A1973">
        <w:rPr>
          <w:rFonts w:ascii="Times New Roman" w:hAnsi="Times New Roman" w:cs="Times New Roman"/>
          <w:sz w:val="24"/>
          <w:szCs w:val="24"/>
          <w:lang w:val="uk-UA"/>
        </w:rPr>
        <w:t>1762/48305/2021</w:t>
      </w:r>
    </w:p>
    <w:p w:rsidR="000533BD" w:rsidRPr="005B1987" w:rsidRDefault="001A1973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1A1973">
        <w:rPr>
          <w:rFonts w:ascii="Times New Roman" w:hAnsi="Times New Roman" w:cs="Times New Roman"/>
          <w:sz w:val="24"/>
          <w:szCs w:val="24"/>
          <w:lang w:val="uk-UA"/>
        </w:rPr>
        <w:t>29.11.2021</w:t>
      </w:r>
    </w:p>
    <w:p w:rsidR="008C2B0F" w:rsidRPr="005B1987" w:rsidRDefault="008C2B0F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0BBF" w:rsidRPr="005B1987" w:rsidRDefault="00F938E5" w:rsidP="00093D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93DAF" w:rsidRPr="005B1987" w:rsidRDefault="00D30DDE" w:rsidP="0055749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987">
        <w:rPr>
          <w:rFonts w:ascii="Times New Roman" w:hAnsi="Times New Roman" w:cs="Times New Roman"/>
          <w:sz w:val="24"/>
          <w:szCs w:val="24"/>
          <w:lang w:val="uk-UA"/>
        </w:rPr>
        <w:t xml:space="preserve">У відповідь на </w:t>
      </w:r>
      <w:r w:rsidR="00093DAF" w:rsidRPr="005B1987">
        <w:rPr>
          <w:rFonts w:ascii="Times New Roman" w:hAnsi="Times New Roman" w:cs="Times New Roman"/>
          <w:sz w:val="24"/>
          <w:szCs w:val="24"/>
          <w:lang w:val="uk-UA"/>
        </w:rPr>
        <w:t>електронн</w:t>
      </w:r>
      <w:r w:rsidR="00557499" w:rsidRPr="005B1987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093DAF" w:rsidRPr="005B1987">
        <w:rPr>
          <w:rFonts w:ascii="Times New Roman" w:hAnsi="Times New Roman" w:cs="Times New Roman"/>
          <w:sz w:val="24"/>
          <w:szCs w:val="24"/>
          <w:lang w:val="uk-UA"/>
        </w:rPr>
        <w:t>лист</w:t>
      </w:r>
      <w:r w:rsidRPr="005B1987">
        <w:rPr>
          <w:rFonts w:ascii="Times New Roman" w:hAnsi="Times New Roman" w:cs="Times New Roman"/>
          <w:sz w:val="24"/>
          <w:szCs w:val="24"/>
          <w:lang w:val="uk-UA"/>
        </w:rPr>
        <w:t>, що надійш</w:t>
      </w:r>
      <w:r w:rsidR="00557499" w:rsidRPr="005B1987">
        <w:rPr>
          <w:rFonts w:ascii="Times New Roman" w:hAnsi="Times New Roman" w:cs="Times New Roman"/>
          <w:sz w:val="24"/>
          <w:szCs w:val="24"/>
          <w:lang w:val="uk-UA"/>
        </w:rPr>
        <w:t xml:space="preserve">ов </w:t>
      </w:r>
      <w:r w:rsidR="00FD5DFE" w:rsidRPr="005B1987">
        <w:rPr>
          <w:rFonts w:ascii="Times New Roman" w:hAnsi="Times New Roman" w:cs="Times New Roman"/>
          <w:sz w:val="24"/>
          <w:szCs w:val="24"/>
          <w:lang w:val="uk-UA"/>
        </w:rPr>
        <w:t xml:space="preserve">24.11.2021 </w:t>
      </w:r>
      <w:r w:rsidRPr="005B1987">
        <w:rPr>
          <w:rFonts w:ascii="Times New Roman" w:hAnsi="Times New Roman" w:cs="Times New Roman"/>
          <w:sz w:val="24"/>
          <w:szCs w:val="24"/>
          <w:lang w:val="uk-UA"/>
        </w:rPr>
        <w:t xml:space="preserve">на електронні скриньки </w:t>
      </w:r>
      <w:hyperlink r:id="rId5" w:history="1">
        <w:r w:rsidR="00FD5DFE" w:rsidRPr="005B1987">
          <w:rPr>
            <w:rStyle w:val="a5"/>
            <w:rFonts w:ascii="Times New Roman" w:hAnsi="Times New Roman" w:cs="Times New Roman"/>
            <w:sz w:val="24"/>
            <w:szCs w:val="24"/>
          </w:rPr>
          <w:t>omaksymchuk</w:t>
        </w:r>
        <w:r w:rsidR="00FD5DFE" w:rsidRPr="005B198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FD5DFE" w:rsidRPr="005B1987">
          <w:rPr>
            <w:rStyle w:val="a5"/>
            <w:rFonts w:ascii="Times New Roman" w:hAnsi="Times New Roman" w:cs="Times New Roman"/>
            <w:sz w:val="24"/>
            <w:szCs w:val="24"/>
          </w:rPr>
          <w:t>ukrgasbank</w:t>
        </w:r>
        <w:r w:rsidR="00FD5DFE" w:rsidRPr="005B198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FD5DFE" w:rsidRPr="005B1987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</w:hyperlink>
      <w:r w:rsidR="00FD5DFE" w:rsidRPr="005B1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98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hyperlink r:id="rId6" w:history="1">
        <w:r w:rsidR="00FD5DFE" w:rsidRPr="005B1987">
          <w:rPr>
            <w:rStyle w:val="a5"/>
            <w:rFonts w:ascii="Times New Roman" w:hAnsi="Times New Roman" w:cs="Times New Roman"/>
            <w:sz w:val="24"/>
            <w:szCs w:val="24"/>
          </w:rPr>
          <w:t>kbaryla</w:t>
        </w:r>
        <w:r w:rsidR="00FD5DFE" w:rsidRPr="005B198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FD5DFE" w:rsidRPr="005B1987">
          <w:rPr>
            <w:rStyle w:val="a5"/>
            <w:rFonts w:ascii="Times New Roman" w:hAnsi="Times New Roman" w:cs="Times New Roman"/>
            <w:sz w:val="24"/>
            <w:szCs w:val="24"/>
          </w:rPr>
          <w:t>ukrgasbank</w:t>
        </w:r>
        <w:r w:rsidR="00FD5DFE" w:rsidRPr="005B198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FD5DFE" w:rsidRPr="005B1987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</w:hyperlink>
      <w:r w:rsidR="00FD5DFE" w:rsidRPr="005B1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499" w:rsidRPr="005B198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716C8" w:rsidRPr="005B1987">
        <w:rPr>
          <w:rFonts w:ascii="Times New Roman" w:hAnsi="Times New Roman" w:cs="Times New Roman"/>
          <w:sz w:val="24"/>
          <w:szCs w:val="24"/>
          <w:lang w:val="uk-UA"/>
        </w:rPr>
        <w:t>надання роз’яснень</w:t>
      </w:r>
      <w:r w:rsidR="00557499" w:rsidRPr="005B1987">
        <w:rPr>
          <w:rFonts w:ascii="Times New Roman" w:hAnsi="Times New Roman" w:cs="Times New Roman"/>
          <w:sz w:val="24"/>
          <w:szCs w:val="24"/>
          <w:lang w:val="uk-UA"/>
        </w:rPr>
        <w:t xml:space="preserve"> щодо документації торгів на закупівлю послуг з юридичного консультування та юридичного представництва (Юридичні послуги по стягненню заборгованості з боржників) (ОГОЛОШЕННЯ про проведення відкритих торгів № 554/21)</w:t>
      </w:r>
      <w:r w:rsidR="008E63F8" w:rsidRPr="005B19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57499" w:rsidRPr="005B1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3DAF" w:rsidRPr="005B1987">
        <w:rPr>
          <w:rFonts w:ascii="Times New Roman" w:hAnsi="Times New Roman" w:cs="Times New Roman"/>
          <w:sz w:val="24"/>
          <w:szCs w:val="24"/>
          <w:lang w:val="uk-UA"/>
        </w:rPr>
        <w:t>повідомляємо наступне:</w:t>
      </w:r>
    </w:p>
    <w:p w:rsidR="00FB4349" w:rsidRPr="005B1987" w:rsidRDefault="00FB4349" w:rsidP="00310B1C">
      <w:pPr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Pr="005B1987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щодо надання переліку боржників</w:t>
      </w:r>
      <w:r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Перелік боржників Банку є конфіденційною інформацією та зазначається у договорі про закупівлю, який буде укладено з переможцем процедури закупівлі за результатами проведеної процедури закупівлі.</w:t>
      </w:r>
    </w:p>
    <w:p w:rsidR="00FB4349" w:rsidRPr="005B1987" w:rsidRDefault="00FB4349" w:rsidP="00310B1C">
      <w:pPr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Pr="005B1987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щодо пункту 4.2.10 проекту договору</w:t>
      </w:r>
      <w:r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Так, необхідність викладення пункту 4.3.3. проекту договору саме в такій редакції викликана вимогами Положення про організацію процесу управління проблемними активами в банках України, затвердженого постановою Національного банку України № 97 від 18.07.2019, яке наразі зобов</w:t>
      </w:r>
      <w:r w:rsidR="00024E1E" w:rsidRPr="00024E1E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язує додавати в договори пункт про право Банку на розірвання договору в односторонньому порядку.   </w:t>
      </w:r>
    </w:p>
    <w:p w:rsidR="00FB4349" w:rsidRPr="005B1987" w:rsidRDefault="00FB4349" w:rsidP="00FB434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1987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>цьому, звертаємо вашу увагу на те, що поверненню підлягають кошти, сплачені Банком Виконавцю, згідно Актів №1 та Актів №3 договору.</w:t>
      </w:r>
    </w:p>
    <w:p w:rsidR="00FB4349" w:rsidRPr="005B1987" w:rsidRDefault="00FB4349" w:rsidP="00310B1C">
      <w:pPr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82DB1">
        <w:rPr>
          <w:rFonts w:ascii="Times New Roman" w:eastAsia="Calibri" w:hAnsi="Times New Roman" w:cs="Times New Roman"/>
          <w:sz w:val="24"/>
          <w:szCs w:val="24"/>
          <w:lang w:val="uk-UA"/>
        </w:rPr>
        <w:t>3)</w:t>
      </w:r>
      <w:r w:rsidRPr="005B198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5B1987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щодо пункту 4.2.11 проекту договору</w:t>
      </w:r>
      <w:r w:rsidRPr="005B198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>-  Так</w:t>
      </w:r>
      <w:r w:rsidRPr="005B198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в разі негативного сальдо, тобто отриманих Виконавцем гонорарів в більшій сумі ніж погашення, отримані Банком, Виконавець повинен сплатити різницю та додатково сплати штраф у розмірі 5% від загальної суми </w:t>
      </w:r>
      <w:proofErr w:type="spellStart"/>
      <w:r w:rsidRPr="005B198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оплат</w:t>
      </w:r>
      <w:proofErr w:type="spellEnd"/>
      <w:r w:rsidRPr="005B198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здійснених Банком.  </w:t>
      </w:r>
    </w:p>
    <w:p w:rsidR="00FB4349" w:rsidRPr="005B1987" w:rsidRDefault="00FB4349" w:rsidP="00310B1C">
      <w:pPr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198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4) </w:t>
      </w:r>
      <w:r w:rsidRPr="005B1987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ru-RU"/>
        </w:rPr>
        <w:t>щодо пункту 5.3.2. проекту договору</w:t>
      </w:r>
      <w:r w:rsidRPr="005B198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- </w:t>
      </w:r>
      <w:r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даному пункті зазначена конкретна категорія спеціаліста, який буде надавати послуги – «адвокат», тобто в даному переліку повинні бути виключно співробітники компанії-переможця, які мають свідоцтво про право на заняття адвокатською діяльністю і в подальшому саме вони будуть надавати послуги.</w:t>
      </w:r>
    </w:p>
    <w:p w:rsidR="004007EF" w:rsidRPr="005B1987" w:rsidRDefault="00FB4349" w:rsidP="00AD50C9">
      <w:pPr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5) </w:t>
      </w:r>
      <w:r w:rsidRPr="005B1987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щодо порядку подання супровідного листа з пропозицією торгів</w:t>
      </w:r>
      <w:r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="004007EF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</w:t>
      </w:r>
      <w:r w:rsidR="00AD50C9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</w:t>
      </w:r>
      <w:r w:rsidR="00F8566B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умов </w:t>
      </w:r>
      <w:r w:rsidR="00AD50C9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>документації торгів</w:t>
      </w:r>
      <w:r w:rsidR="004007EF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>, згадан</w:t>
      </w:r>
      <w:r w:rsidR="00946D21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ий </w:t>
      </w:r>
      <w:r w:rsidR="004007EF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>супровідн</w:t>
      </w:r>
      <w:r w:rsidR="00946D21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ий </w:t>
      </w:r>
      <w:r w:rsidR="004007EF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>лист</w:t>
      </w:r>
      <w:r w:rsidR="00946D21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подається Учасником </w:t>
      </w:r>
      <w:r w:rsidR="007C1A8C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>одночасно</w:t>
      </w:r>
      <w:r w:rsidR="00946D21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пропозицією торгів</w:t>
      </w:r>
      <w:r w:rsidR="007C1A8C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але окремо від запечатаного </w:t>
      </w:r>
      <w:r w:rsidR="004007EF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>конверт</w:t>
      </w:r>
      <w:r w:rsidR="007C1A8C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46D21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із </w:t>
      </w:r>
      <w:r w:rsidR="004007EF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пропозицією торгів</w:t>
      </w:r>
      <w:r w:rsidR="007C1A8C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Учасника</w:t>
      </w:r>
      <w:r w:rsidR="004007EF" w:rsidRPr="005B19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434478" w:rsidRPr="005B1987" w:rsidRDefault="00434478" w:rsidP="007C1A8C">
      <w:pPr>
        <w:pStyle w:val="a4"/>
        <w:spacing w:before="120" w:beforeAutospacing="0" w:after="0" w:afterAutospacing="0"/>
        <w:ind w:firstLine="567"/>
        <w:jc w:val="both"/>
        <w:rPr>
          <w:lang w:val="uk-UA"/>
        </w:rPr>
      </w:pPr>
      <w:r w:rsidRPr="005B1987">
        <w:rPr>
          <w:lang w:val="uk-UA"/>
        </w:rPr>
        <w:t>Разом з тим повідомляємо,</w:t>
      </w:r>
      <w:r w:rsidR="00D439ED" w:rsidRPr="005B1987">
        <w:rPr>
          <w:lang w:val="uk-UA"/>
        </w:rPr>
        <w:t xml:space="preserve"> що надання будь-якої додаткової інформації щодо закупівлі окремим Учасникам не передбачено та є порушенням принципів проведення закупівель, зокрема, щодо добросовісної конкуренції серед учасників та відкритості та прозорості на всіх стадіях закупівель</w:t>
      </w:r>
      <w:r w:rsidRPr="005B1987">
        <w:rPr>
          <w:lang w:val="uk-UA"/>
        </w:rPr>
        <w:t>.</w:t>
      </w:r>
    </w:p>
    <w:p w:rsidR="00602807" w:rsidRPr="005B1987" w:rsidRDefault="00602807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95585" w:rsidRPr="005B1987" w:rsidRDefault="00395585" w:rsidP="00395585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 w:eastAsia="ru-RU"/>
        </w:rPr>
      </w:pPr>
    </w:p>
    <w:p w:rsidR="00602807" w:rsidRPr="005B1987" w:rsidRDefault="00782DB1" w:rsidP="00395585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  <w:lang w:val="uk-UA" w:eastAsia="ru-RU"/>
        </w:rPr>
        <w:t xml:space="preserve"> </w:t>
      </w:r>
      <w:r w:rsidR="005F2BFF">
        <w:rPr>
          <w:rFonts w:ascii="Times New Roman" w:eastAsia="Calibri" w:hAnsi="Times New Roman" w:cs="Times New Roman"/>
          <w:sz w:val="24"/>
          <w:szCs w:val="24"/>
          <w:highlight w:val="yellow"/>
          <w:lang w:val="uk-UA" w:eastAsia="ru-RU"/>
        </w:rPr>
        <w:t xml:space="preserve"> </w:t>
      </w:r>
    </w:p>
    <w:p w:rsidR="00602807" w:rsidRPr="005B1987" w:rsidRDefault="00602807" w:rsidP="00395585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 w:eastAsia="ru-RU"/>
        </w:rPr>
      </w:pPr>
    </w:p>
    <w:p w:rsidR="00395585" w:rsidRPr="005B1987" w:rsidRDefault="00395585" w:rsidP="0039558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Директор департаменту врегулювання </w:t>
      </w:r>
    </w:p>
    <w:p w:rsidR="00395585" w:rsidRPr="005B1987" w:rsidRDefault="00395585" w:rsidP="00395585">
      <w:p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боргових зобов</w:t>
      </w:r>
      <w:r w:rsidR="00024E1E" w:rsidRPr="00024E1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’</w:t>
      </w:r>
      <w:r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язань                                                                                                  К.В. Барила</w:t>
      </w:r>
      <w:r w:rsidRPr="005B198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395585" w:rsidRPr="005B1987" w:rsidRDefault="00395585" w:rsidP="00395585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 w:eastAsia="ru-RU"/>
        </w:rPr>
      </w:pPr>
    </w:p>
    <w:p w:rsidR="004E2728" w:rsidRPr="005B1987" w:rsidRDefault="004E2728" w:rsidP="00395585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 w:eastAsia="ru-RU"/>
        </w:rPr>
      </w:pPr>
    </w:p>
    <w:p w:rsidR="008E46A6" w:rsidRPr="005B1987" w:rsidRDefault="00E4610D" w:rsidP="00E4610D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Директор департаменту закупівель </w:t>
      </w:r>
    </w:p>
    <w:p w:rsidR="00395585" w:rsidRPr="005B1987" w:rsidRDefault="00E4610D" w:rsidP="00E4610D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та контролінгу</w:t>
      </w:r>
      <w:r w:rsidR="004E2728"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         </w:t>
      </w:r>
      <w:r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</w:t>
      </w:r>
      <w:r w:rsidR="008E46A6"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="008E46A6"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="008E46A6"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="008E46A6"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="008E46A6"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="00CE3F60"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</w:t>
      </w:r>
      <w:r w:rsidR="004E2728" w:rsidRPr="005B198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В.В. Горбяк</w:t>
      </w:r>
    </w:p>
    <w:sectPr w:rsidR="00395585" w:rsidRPr="005B1987" w:rsidSect="007C1A8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B19DB"/>
    <w:multiLevelType w:val="hybridMultilevel"/>
    <w:tmpl w:val="8C62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F9"/>
    <w:rsid w:val="00024E1E"/>
    <w:rsid w:val="000533BD"/>
    <w:rsid w:val="00093DAF"/>
    <w:rsid w:val="001A1973"/>
    <w:rsid w:val="001E2DF8"/>
    <w:rsid w:val="002306F8"/>
    <w:rsid w:val="002C023D"/>
    <w:rsid w:val="002C3203"/>
    <w:rsid w:val="00310B1C"/>
    <w:rsid w:val="003502A3"/>
    <w:rsid w:val="003767DF"/>
    <w:rsid w:val="00383F5B"/>
    <w:rsid w:val="00395585"/>
    <w:rsid w:val="003E5017"/>
    <w:rsid w:val="004007EF"/>
    <w:rsid w:val="00434478"/>
    <w:rsid w:val="00492813"/>
    <w:rsid w:val="004B4AC7"/>
    <w:rsid w:val="004E2728"/>
    <w:rsid w:val="00502014"/>
    <w:rsid w:val="00557499"/>
    <w:rsid w:val="00567218"/>
    <w:rsid w:val="00573689"/>
    <w:rsid w:val="005B1987"/>
    <w:rsid w:val="005C037E"/>
    <w:rsid w:val="005F2BFF"/>
    <w:rsid w:val="00602807"/>
    <w:rsid w:val="00607221"/>
    <w:rsid w:val="00700075"/>
    <w:rsid w:val="007571B8"/>
    <w:rsid w:val="00782DB1"/>
    <w:rsid w:val="007C1A8C"/>
    <w:rsid w:val="008148CC"/>
    <w:rsid w:val="00825835"/>
    <w:rsid w:val="008C2B0F"/>
    <w:rsid w:val="008E46A6"/>
    <w:rsid w:val="008E63F8"/>
    <w:rsid w:val="0091324E"/>
    <w:rsid w:val="00933030"/>
    <w:rsid w:val="00946D21"/>
    <w:rsid w:val="009716C8"/>
    <w:rsid w:val="009E368A"/>
    <w:rsid w:val="00A7587E"/>
    <w:rsid w:val="00AD3F04"/>
    <w:rsid w:val="00AD50C9"/>
    <w:rsid w:val="00B117FD"/>
    <w:rsid w:val="00B24B93"/>
    <w:rsid w:val="00B55B84"/>
    <w:rsid w:val="00B608F9"/>
    <w:rsid w:val="00BF7F0F"/>
    <w:rsid w:val="00C82E3B"/>
    <w:rsid w:val="00CE3F60"/>
    <w:rsid w:val="00D30DDE"/>
    <w:rsid w:val="00D439ED"/>
    <w:rsid w:val="00D8173D"/>
    <w:rsid w:val="00E4610D"/>
    <w:rsid w:val="00ED770A"/>
    <w:rsid w:val="00F00BBF"/>
    <w:rsid w:val="00F3761A"/>
    <w:rsid w:val="00F55FA2"/>
    <w:rsid w:val="00F60C29"/>
    <w:rsid w:val="00F74B2A"/>
    <w:rsid w:val="00F8566B"/>
    <w:rsid w:val="00F938E5"/>
    <w:rsid w:val="00FB4349"/>
    <w:rsid w:val="00FD5DFE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FF81C-326B-44CF-B81A-1AAAE684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F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F9"/>
    <w:pPr>
      <w:ind w:left="720"/>
    </w:pPr>
  </w:style>
  <w:style w:type="paragraph" w:styleId="a4">
    <w:name w:val="Normal (Web)"/>
    <w:basedOn w:val="a"/>
    <w:uiPriority w:val="99"/>
    <w:semiHidden/>
    <w:unhideWhenUsed/>
    <w:rsid w:val="0082583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55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7F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aryla@ukrgasbank.com" TargetMode="External"/><Relationship Id="rId5" Type="http://schemas.openxmlformats.org/officeDocument/2006/relationships/hyperlink" Target="mailto:omaksymchuk@ukrgasban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Юрій Олександрович</dc:creator>
  <cp:keywords/>
  <dc:description/>
  <cp:lastModifiedBy>Садика Олександра Анатоліївна</cp:lastModifiedBy>
  <cp:revision>2</cp:revision>
  <cp:lastPrinted>2021-11-29T10:32:00Z</cp:lastPrinted>
  <dcterms:created xsi:type="dcterms:W3CDTF">2021-11-30T08:39:00Z</dcterms:created>
  <dcterms:modified xsi:type="dcterms:W3CDTF">2021-11-30T08:39:00Z</dcterms:modified>
</cp:coreProperties>
</file>